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60" w:rsidRPr="005801A9" w:rsidRDefault="00546527" w:rsidP="002A366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Številka 6020-79/2019 – 6</w:t>
      </w:r>
    </w:p>
    <w:p w:rsidR="005801A9" w:rsidRPr="005801A9" w:rsidRDefault="00546527" w:rsidP="002A366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Datum: Moravče, 4</w:t>
      </w:r>
      <w:r w:rsidR="007C58B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12</w:t>
      </w:r>
      <w:r w:rsidR="005801A9" w:rsidRPr="005801A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5801A9" w:rsidRPr="005801A9">
        <w:rPr>
          <w:rFonts w:ascii="Times New Roman" w:hAnsi="Times New Roman"/>
          <w:sz w:val="22"/>
          <w:szCs w:val="22"/>
        </w:rPr>
        <w:t>2019</w:t>
      </w:r>
    </w:p>
    <w:p w:rsidR="005801A9" w:rsidRDefault="005801A9" w:rsidP="000E3C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1AF0" w:rsidRDefault="008F1AF0" w:rsidP="000E3C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0E3C2A" w:rsidRDefault="000E3C2A" w:rsidP="000E3C2A">
      <w:pPr>
        <w:jc w:val="center"/>
        <w:rPr>
          <w:rFonts w:ascii="Times New Roman" w:hAnsi="Times New Roman"/>
          <w:b/>
          <w:sz w:val="22"/>
          <w:szCs w:val="22"/>
        </w:rPr>
      </w:pPr>
      <w:r w:rsidRPr="005801A9">
        <w:rPr>
          <w:rFonts w:ascii="Times New Roman" w:hAnsi="Times New Roman"/>
          <w:b/>
          <w:sz w:val="22"/>
          <w:szCs w:val="22"/>
        </w:rPr>
        <w:t>ČAKAL</w:t>
      </w:r>
      <w:r w:rsidR="00C650B2" w:rsidRPr="005801A9">
        <w:rPr>
          <w:rFonts w:ascii="Times New Roman" w:hAnsi="Times New Roman"/>
          <w:b/>
          <w:sz w:val="22"/>
          <w:szCs w:val="22"/>
        </w:rPr>
        <w:t>NI SEZNAM</w:t>
      </w:r>
      <w:r w:rsidRPr="005801A9">
        <w:rPr>
          <w:rFonts w:ascii="Times New Roman" w:hAnsi="Times New Roman"/>
          <w:b/>
          <w:sz w:val="22"/>
          <w:szCs w:val="22"/>
        </w:rPr>
        <w:t xml:space="preserve"> ZA ŠOLSKO LETO 2019 </w:t>
      </w:r>
      <w:r w:rsidR="00C650B2" w:rsidRPr="005801A9">
        <w:rPr>
          <w:rFonts w:ascii="Times New Roman" w:hAnsi="Times New Roman"/>
          <w:b/>
          <w:sz w:val="22"/>
          <w:szCs w:val="22"/>
        </w:rPr>
        <w:t>–</w:t>
      </w:r>
      <w:r w:rsidRPr="005801A9">
        <w:rPr>
          <w:rFonts w:ascii="Times New Roman" w:hAnsi="Times New Roman"/>
          <w:b/>
          <w:sz w:val="22"/>
          <w:szCs w:val="22"/>
        </w:rPr>
        <w:t xml:space="preserve"> 2020</w:t>
      </w:r>
    </w:p>
    <w:p w:rsidR="00C769EB" w:rsidRPr="005801A9" w:rsidRDefault="00C769EB" w:rsidP="00C769EB">
      <w:pPr>
        <w:jc w:val="center"/>
        <w:rPr>
          <w:rFonts w:ascii="Times New Roman" w:hAnsi="Times New Roman"/>
          <w:b/>
          <w:sz w:val="22"/>
          <w:szCs w:val="22"/>
        </w:rPr>
      </w:pPr>
      <w:r w:rsidRPr="005801A9">
        <w:rPr>
          <w:rFonts w:ascii="Times New Roman" w:hAnsi="Times New Roman"/>
          <w:b/>
          <w:sz w:val="22"/>
          <w:szCs w:val="22"/>
        </w:rPr>
        <w:t xml:space="preserve">VVE Vojke </w:t>
      </w:r>
      <w:proofErr w:type="spellStart"/>
      <w:r w:rsidRPr="005801A9">
        <w:rPr>
          <w:rFonts w:ascii="Times New Roman" w:hAnsi="Times New Roman"/>
          <w:b/>
          <w:sz w:val="22"/>
          <w:szCs w:val="22"/>
        </w:rPr>
        <w:t>Napokoj</w:t>
      </w:r>
      <w:proofErr w:type="spellEnd"/>
      <w:r w:rsidRPr="005801A9">
        <w:rPr>
          <w:rFonts w:ascii="Times New Roman" w:hAnsi="Times New Roman"/>
          <w:b/>
          <w:sz w:val="22"/>
          <w:szCs w:val="22"/>
        </w:rPr>
        <w:t xml:space="preserve"> pri OŠ Jurija Vege</w:t>
      </w:r>
    </w:p>
    <w:p w:rsidR="002A3660" w:rsidRDefault="002A3660" w:rsidP="002A3660">
      <w:pPr>
        <w:rPr>
          <w:rFonts w:ascii="Times New Roman" w:hAnsi="Times New Roman"/>
          <w:sz w:val="22"/>
          <w:szCs w:val="22"/>
        </w:rPr>
      </w:pPr>
    </w:p>
    <w:p w:rsidR="008F1AF0" w:rsidRPr="005801A9" w:rsidRDefault="008F1AF0" w:rsidP="002A3660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page" w:horzAnchor="margin" w:tblpY="4486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961"/>
        <w:gridCol w:w="992"/>
        <w:gridCol w:w="1343"/>
        <w:gridCol w:w="1209"/>
        <w:gridCol w:w="1417"/>
        <w:gridCol w:w="1701"/>
        <w:gridCol w:w="1276"/>
      </w:tblGrid>
      <w:tr w:rsidR="007C58BD" w:rsidRPr="002E38D2" w:rsidTr="00546527">
        <w:trPr>
          <w:trHeight w:val="3210"/>
        </w:trPr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Št.</w:t>
            </w:r>
          </w:p>
        </w:tc>
        <w:tc>
          <w:tcPr>
            <w:tcW w:w="96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Šifra</w:t>
            </w:r>
          </w:p>
        </w:tc>
        <w:tc>
          <w:tcPr>
            <w:tcW w:w="9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Točke</w:t>
            </w:r>
          </w:p>
        </w:tc>
        <w:tc>
          <w:tcPr>
            <w:tcW w:w="134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Otrok in eden od staršev, s katerim otrok živi, imata stalno bivališče na območju občine Moravče</w:t>
            </w:r>
          </w:p>
        </w:tc>
        <w:tc>
          <w:tcPr>
            <w:tcW w:w="12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Otrok je bil uvrščen na seznam za sprejem v vrtec v preteklem letu in v vrtec ni bil sprejet</w:t>
            </w:r>
          </w:p>
        </w:tc>
        <w:tc>
          <w:tcPr>
            <w:tcW w:w="141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sprejem dvojčkov ali trojčkov</w:t>
            </w:r>
          </w:p>
        </w:tc>
        <w:tc>
          <w:tcPr>
            <w:tcW w:w="17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družina z najmanj dvema vzdrževanima predšolskima otrokoma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obvestilo 19.4.2019</w:t>
            </w:r>
          </w:p>
        </w:tc>
      </w:tr>
      <w:tr w:rsidR="007C58BD" w:rsidRPr="002E38D2" w:rsidTr="00546527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546527" w:rsidP="00C769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33229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7C58BD" w:rsidRDefault="007C58BD" w:rsidP="00C769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8BD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da</w:t>
            </w:r>
          </w:p>
        </w:tc>
      </w:tr>
      <w:tr w:rsidR="007C58BD" w:rsidRPr="002E38D2" w:rsidTr="00546527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546527" w:rsidP="00C769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33218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7C58BD" w:rsidRDefault="007C58BD" w:rsidP="00C769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8BD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da</w:t>
            </w:r>
          </w:p>
        </w:tc>
      </w:tr>
      <w:tr w:rsidR="007C58BD" w:rsidRPr="002E38D2" w:rsidTr="00546527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546527" w:rsidP="00C769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33230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7C58BD" w:rsidRDefault="007C58BD" w:rsidP="00C769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8BD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da</w:t>
            </w:r>
          </w:p>
        </w:tc>
      </w:tr>
      <w:tr w:rsidR="007C58BD" w:rsidRPr="002E38D2" w:rsidTr="00546527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546527" w:rsidP="00C769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33225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7C58BD" w:rsidRDefault="007C58BD" w:rsidP="00C769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8BD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da</w:t>
            </w:r>
          </w:p>
        </w:tc>
      </w:tr>
      <w:tr w:rsidR="007C58BD" w:rsidRPr="002E38D2" w:rsidTr="00546527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546527" w:rsidP="00C769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33236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7C58BD" w:rsidRDefault="007C58BD" w:rsidP="00C769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8BD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da</w:t>
            </w:r>
          </w:p>
        </w:tc>
      </w:tr>
    </w:tbl>
    <w:p w:rsidR="008F1AF0" w:rsidRDefault="008F1AF0" w:rsidP="000E3C2A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8F1AF0" w:rsidRDefault="008F1AF0" w:rsidP="000E3C2A">
      <w:pPr>
        <w:rPr>
          <w:rFonts w:ascii="Times New Roman" w:hAnsi="Times New Roman"/>
          <w:b/>
          <w:sz w:val="22"/>
          <w:szCs w:val="22"/>
        </w:rPr>
      </w:pPr>
    </w:p>
    <w:p w:rsidR="008F1AF0" w:rsidRDefault="008F1AF0" w:rsidP="000E3C2A">
      <w:pPr>
        <w:rPr>
          <w:rFonts w:ascii="Times New Roman" w:hAnsi="Times New Roman"/>
          <w:b/>
          <w:sz w:val="22"/>
          <w:szCs w:val="22"/>
        </w:rPr>
      </w:pPr>
    </w:p>
    <w:p w:rsidR="000E3C2A" w:rsidRPr="005801A9" w:rsidRDefault="000E3C2A" w:rsidP="000E3C2A">
      <w:pPr>
        <w:rPr>
          <w:rFonts w:ascii="Times New Roman" w:hAnsi="Times New Roman"/>
          <w:b/>
          <w:sz w:val="22"/>
          <w:szCs w:val="22"/>
        </w:rPr>
      </w:pPr>
      <w:r w:rsidRPr="005801A9">
        <w:rPr>
          <w:rFonts w:ascii="Times New Roman" w:hAnsi="Times New Roman"/>
          <w:b/>
          <w:sz w:val="22"/>
          <w:szCs w:val="22"/>
        </w:rPr>
        <w:t xml:space="preserve">Čakalni seznam velja do 31.8.2020. Vrtec bo otroke s čakalnega seznama sprejemal glede na razpoložljiva prosta mesta – skladno z normativi za oblikovanje skupin, ter starostnim pogojem za vstop v vrtec. </w:t>
      </w:r>
    </w:p>
    <w:p w:rsidR="00C650B2" w:rsidRPr="005801A9" w:rsidRDefault="00C650B2" w:rsidP="000E3C2A">
      <w:pPr>
        <w:rPr>
          <w:rFonts w:ascii="Times New Roman" w:hAnsi="Times New Roman"/>
          <w:sz w:val="22"/>
          <w:szCs w:val="22"/>
        </w:rPr>
      </w:pPr>
    </w:p>
    <w:p w:rsidR="00C650B2" w:rsidRPr="005801A9" w:rsidRDefault="00C650B2" w:rsidP="000E3C2A">
      <w:pPr>
        <w:rPr>
          <w:rFonts w:ascii="Times New Roman" w:hAnsi="Times New Roman"/>
          <w:sz w:val="22"/>
          <w:szCs w:val="22"/>
        </w:rPr>
      </w:pPr>
    </w:p>
    <w:p w:rsidR="007C58BD" w:rsidRDefault="007C58BD" w:rsidP="000E3C2A">
      <w:pPr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:rsidR="007C58BD" w:rsidRDefault="007C58BD" w:rsidP="000E3C2A">
      <w:pPr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:rsidR="007C58BD" w:rsidRDefault="007C58BD" w:rsidP="000E3C2A">
      <w:pPr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:rsidR="007C58BD" w:rsidRDefault="007C58BD" w:rsidP="000E3C2A">
      <w:pPr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sectPr w:rsidR="007C58BD" w:rsidSect="00BA7EE1">
      <w:headerReference w:type="default" r:id="rId7"/>
      <w:footerReference w:type="defaul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0D" w:rsidRDefault="0017400D" w:rsidP="0010403B">
      <w:r>
        <w:separator/>
      </w:r>
    </w:p>
  </w:endnote>
  <w:endnote w:type="continuationSeparator" w:id="0">
    <w:p w:rsidR="0017400D" w:rsidRDefault="0017400D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ABC7B8" wp14:editId="4FAA1515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0D" w:rsidRDefault="0017400D" w:rsidP="0010403B">
      <w:r>
        <w:separator/>
      </w:r>
    </w:p>
  </w:footnote>
  <w:footnote w:type="continuationSeparator" w:id="0">
    <w:p w:rsidR="0017400D" w:rsidRDefault="0017400D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6A0"/>
    <w:multiLevelType w:val="singleLevel"/>
    <w:tmpl w:val="2E44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08788B"/>
    <w:multiLevelType w:val="hybridMultilevel"/>
    <w:tmpl w:val="0FF8EC6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D04F07"/>
    <w:multiLevelType w:val="hybridMultilevel"/>
    <w:tmpl w:val="7A6A9C12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493D13"/>
    <w:multiLevelType w:val="hybridMultilevel"/>
    <w:tmpl w:val="F8B2589C"/>
    <w:lvl w:ilvl="0" w:tplc="0B7047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3F254CE"/>
    <w:multiLevelType w:val="hybridMultilevel"/>
    <w:tmpl w:val="A95CD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D92"/>
    <w:multiLevelType w:val="hybridMultilevel"/>
    <w:tmpl w:val="245E94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FD20869"/>
    <w:multiLevelType w:val="hybridMultilevel"/>
    <w:tmpl w:val="664A8A80"/>
    <w:lvl w:ilvl="0" w:tplc="16E6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FB4883"/>
    <w:multiLevelType w:val="hybridMultilevel"/>
    <w:tmpl w:val="19C63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4"/>
    <w:rsid w:val="000129B9"/>
    <w:rsid w:val="000E3C2A"/>
    <w:rsid w:val="0010403B"/>
    <w:rsid w:val="00122C82"/>
    <w:rsid w:val="0013611E"/>
    <w:rsid w:val="0017400D"/>
    <w:rsid w:val="001C417D"/>
    <w:rsid w:val="00256AEC"/>
    <w:rsid w:val="00267905"/>
    <w:rsid w:val="00292E62"/>
    <w:rsid w:val="002A3660"/>
    <w:rsid w:val="002A4564"/>
    <w:rsid w:val="002A58BC"/>
    <w:rsid w:val="002C3F52"/>
    <w:rsid w:val="002D3304"/>
    <w:rsid w:val="00427E10"/>
    <w:rsid w:val="004A0806"/>
    <w:rsid w:val="004D5541"/>
    <w:rsid w:val="004F7CB6"/>
    <w:rsid w:val="00546527"/>
    <w:rsid w:val="005801A9"/>
    <w:rsid w:val="005B0358"/>
    <w:rsid w:val="005B6D04"/>
    <w:rsid w:val="006032AA"/>
    <w:rsid w:val="0065207E"/>
    <w:rsid w:val="0066683D"/>
    <w:rsid w:val="006740A9"/>
    <w:rsid w:val="007276DB"/>
    <w:rsid w:val="007B0FC4"/>
    <w:rsid w:val="007C58BD"/>
    <w:rsid w:val="00875DED"/>
    <w:rsid w:val="00890754"/>
    <w:rsid w:val="008A55AD"/>
    <w:rsid w:val="008D4FFE"/>
    <w:rsid w:val="008F1AF0"/>
    <w:rsid w:val="009350DB"/>
    <w:rsid w:val="00975A1E"/>
    <w:rsid w:val="009972F6"/>
    <w:rsid w:val="009B784C"/>
    <w:rsid w:val="009D655C"/>
    <w:rsid w:val="00A569B5"/>
    <w:rsid w:val="00A81D10"/>
    <w:rsid w:val="00B079F9"/>
    <w:rsid w:val="00B47543"/>
    <w:rsid w:val="00B477FF"/>
    <w:rsid w:val="00BA7EE1"/>
    <w:rsid w:val="00C2645F"/>
    <w:rsid w:val="00C650B2"/>
    <w:rsid w:val="00C769EB"/>
    <w:rsid w:val="00CD5B0D"/>
    <w:rsid w:val="00CF0E62"/>
    <w:rsid w:val="00D01150"/>
    <w:rsid w:val="00D23B65"/>
    <w:rsid w:val="00D51192"/>
    <w:rsid w:val="00D62232"/>
    <w:rsid w:val="00D626D6"/>
    <w:rsid w:val="00D84A31"/>
    <w:rsid w:val="00DD6A6D"/>
    <w:rsid w:val="00DF75A5"/>
    <w:rsid w:val="00E00008"/>
    <w:rsid w:val="00E07380"/>
    <w:rsid w:val="00E4034D"/>
    <w:rsid w:val="00E4334F"/>
    <w:rsid w:val="00E976D9"/>
    <w:rsid w:val="00EB050C"/>
    <w:rsid w:val="00F0371F"/>
    <w:rsid w:val="00F5149E"/>
    <w:rsid w:val="00F6298A"/>
    <w:rsid w:val="00F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7363E"/>
  <w15:docId w15:val="{09D5A625-2CE5-4BDF-B50E-72B88858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CD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Branka Peterlin</cp:lastModifiedBy>
  <cp:revision>2</cp:revision>
  <cp:lastPrinted>2019-07-05T04:59:00Z</cp:lastPrinted>
  <dcterms:created xsi:type="dcterms:W3CDTF">2019-12-06T12:03:00Z</dcterms:created>
  <dcterms:modified xsi:type="dcterms:W3CDTF">2019-12-06T12:03:00Z</dcterms:modified>
</cp:coreProperties>
</file>